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5DE" w:rsidRPr="002E35DE" w:rsidRDefault="002E35DE" w:rsidP="002E35DE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30"/>
          <w:szCs w:val="30"/>
          <w:lang w:val="en-US" w:eastAsia="it-IT"/>
        </w:rPr>
        <w:t>AGENDA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Thursday 31/05/2012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Host Partner will meet the participants at Adana Airport and take to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 xml:space="preserve">Adana Plaza Hotel </w:t>
      </w:r>
      <w:proofErr w:type="spellStart"/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Hotel</w:t>
      </w:r>
      <w:proofErr w:type="spellEnd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in Adana (Turkey).</w:t>
      </w:r>
    </w:p>
    <w:p w:rsidR="002E35DE" w:rsidRPr="002E35DE" w:rsidRDefault="002E35DE" w:rsidP="002E35DE">
      <w:pPr>
        <w:shd w:val="clear" w:color="auto" w:fill="FFFFFF"/>
        <w:spacing w:after="248" w:line="240" w:lineRule="auto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19:30h:</w:t>
      </w:r>
      <w:r w:rsidRPr="002E35DE"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Dinner together at a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Restaurant.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Friday 01/06/2012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Meeting place:</w:t>
      </w:r>
      <w:r w:rsidRPr="002E35D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Lobby of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Hotel Adana Plaza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The host partner will meet the partners at the lobby of the Hotel at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8:45 h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to go with them to the meeting place.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9:00 h:</w:t>
      </w:r>
      <w:r w:rsidRPr="002E35D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Welcome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to the participants by the promoter-Carlo </w:t>
      </w:r>
      <w:proofErr w:type="spellStart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Mastroeni</w:t>
      </w:r>
      <w:proofErr w:type="spellEnd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and the host partner </w:t>
      </w:r>
      <w:r w:rsidRPr="002E35DE">
        <w:rPr>
          <w:rFonts w:ascii="Arial" w:eastAsia="Times New Roman" w:hAnsi="Arial" w:cs="Arial"/>
          <w:color w:val="17365D"/>
          <w:sz w:val="16"/>
          <w:szCs w:val="16"/>
          <w:lang w:val="en-GB" w:eastAsia="it-IT"/>
        </w:rPr>
        <w:t>ADANA EGDER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9:15 h:</w:t>
      </w:r>
      <w:r w:rsidRPr="002E35D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Signature of the signature of the Presence List for the IV Transnational Seminar.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Presentation about the tasks given to the partners during the first and second meeting,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*Three different parts for the project for the fist </w:t>
      </w:r>
      <w:proofErr w:type="spellStart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year.Research</w:t>
      </w:r>
      <w:proofErr w:type="spellEnd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on;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1- Draft for dyslectic people.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2- Technology for </w:t>
      </w:r>
      <w:proofErr w:type="spellStart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dys</w:t>
      </w:r>
      <w:proofErr w:type="spellEnd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-people.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3- Rights /legislation for disabled people.(ten rights)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9:30 h:</w:t>
      </w:r>
      <w:r w:rsidRPr="002E35DE"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  <w:t xml:space="preserve"> </w:t>
      </w:r>
      <w:proofErr w:type="spellStart"/>
      <w:r w:rsidRPr="002E35DE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Presentation</w:t>
      </w:r>
      <w:proofErr w:type="spellEnd"/>
      <w:r w:rsidRPr="002E35DE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proofErr w:type="spellStart"/>
      <w:r w:rsidRPr="002E35DE">
        <w:rPr>
          <w:rFonts w:ascii="Arial" w:eastAsia="Times New Roman" w:hAnsi="Arial" w:cs="Arial"/>
          <w:color w:val="000000"/>
          <w:sz w:val="16"/>
          <w:szCs w:val="16"/>
          <w:lang w:eastAsia="it-IT"/>
        </w:rPr>
        <w:t>of</w:t>
      </w:r>
      <w:proofErr w:type="spellEnd"/>
      <w:r w:rsidRPr="002E35DE">
        <w:rPr>
          <w:rFonts w:ascii="Arial" w:eastAsia="Times New Roman" w:hAnsi="Arial" w:cs="Arial"/>
          <w:color w:val="000000"/>
          <w:sz w:val="16"/>
          <w:szCs w:val="16"/>
          <w:lang w:eastAsia="it-IT"/>
        </w:rPr>
        <w:t xml:space="preserve">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Italy (Promoter-</w:t>
      </w:r>
      <w:r w:rsidRPr="002E35DE">
        <w:rPr>
          <w:rFonts w:ascii="Arial" w:eastAsia="Times New Roman" w:hAnsi="Arial" w:cs="Arial"/>
          <w:b/>
          <w:bCs/>
          <w:color w:val="17365D"/>
          <w:sz w:val="16"/>
          <w:lang w:eastAsia="it-IT"/>
        </w:rPr>
        <w:t>Consorzio per la Promozione e Valorizzazione della "Terra Impareggiabile di Salvatore Quasimodo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eastAsia="it-IT"/>
        </w:rPr>
        <w:t>)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9:45 h:</w:t>
      </w:r>
      <w:r w:rsidRPr="002E35D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Presentation of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Italy (</w:t>
      </w:r>
      <w:proofErr w:type="spellStart"/>
      <w:r w:rsidRPr="002E35DE">
        <w:rPr>
          <w:rFonts w:ascii="Arial" w:eastAsia="Times New Roman" w:hAnsi="Arial" w:cs="Arial"/>
          <w:b/>
          <w:bCs/>
          <w:color w:val="17365D"/>
          <w:sz w:val="16"/>
          <w:lang w:val="en-GB" w:eastAsia="it-IT"/>
        </w:rPr>
        <w:t>Anastasis</w:t>
      </w:r>
      <w:proofErr w:type="spellEnd"/>
      <w:r w:rsidRPr="002E35DE">
        <w:rPr>
          <w:rFonts w:ascii="Arial" w:eastAsia="Times New Roman" w:hAnsi="Arial" w:cs="Arial"/>
          <w:b/>
          <w:bCs/>
          <w:color w:val="17365D"/>
          <w:sz w:val="16"/>
          <w:lang w:val="en-GB" w:eastAsia="it-IT"/>
        </w:rPr>
        <w:t xml:space="preserve"> Soc. Coop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.)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10:00h: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Presentationof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Denmark (</w:t>
      </w:r>
      <w:r w:rsidRPr="002E35DE">
        <w:rPr>
          <w:rFonts w:ascii="Arial" w:eastAsia="Times New Roman" w:hAnsi="Arial" w:cs="Arial"/>
          <w:b/>
          <w:bCs/>
          <w:color w:val="17365D"/>
          <w:sz w:val="16"/>
          <w:lang w:val="en-GB" w:eastAsia="it-IT"/>
        </w:rPr>
        <w:t>CSU-</w:t>
      </w:r>
      <w:proofErr w:type="spellStart"/>
      <w:r w:rsidRPr="002E35DE">
        <w:rPr>
          <w:rFonts w:ascii="Arial" w:eastAsia="Times New Roman" w:hAnsi="Arial" w:cs="Arial"/>
          <w:b/>
          <w:bCs/>
          <w:color w:val="17365D"/>
          <w:sz w:val="16"/>
          <w:lang w:val="en-GB" w:eastAsia="it-IT"/>
        </w:rPr>
        <w:t>Slagelse</w:t>
      </w:r>
      <w:proofErr w:type="spellEnd"/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)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10:15 h:</w:t>
      </w:r>
      <w:r w:rsidRPr="002E35D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Presentation of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UK (</w:t>
      </w:r>
      <w:r w:rsidRPr="002E35DE">
        <w:rPr>
          <w:rFonts w:ascii="Arial" w:eastAsia="Times New Roman" w:hAnsi="Arial" w:cs="Arial"/>
          <w:b/>
          <w:bCs/>
          <w:color w:val="17365D"/>
          <w:sz w:val="16"/>
          <w:lang w:val="en-GB" w:eastAsia="it-IT"/>
        </w:rPr>
        <w:t>Jane Myers Associates Ltd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)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10:45 h: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Presentation of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Turkey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about the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INTEPA Web Platform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 xml:space="preserve">( </w:t>
      </w:r>
      <w:r w:rsidRPr="002E35DE">
        <w:rPr>
          <w:rFonts w:ascii="Arial" w:eastAsia="Times New Roman" w:hAnsi="Arial" w:cs="Arial"/>
          <w:b/>
          <w:bCs/>
          <w:color w:val="17365D"/>
          <w:sz w:val="16"/>
          <w:lang w:val="en-GB" w:eastAsia="it-IT"/>
        </w:rPr>
        <w:t>Adana EGDER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)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11:00 h:</w:t>
      </w:r>
      <w:r w:rsidRPr="002E35DE"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Coffee Break.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11:30h:For second year actions-</w:t>
      </w:r>
      <w:r w:rsidRPr="002E35DE"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Discussion of the potential activities about Dissemination </w:t>
      </w:r>
      <w:proofErr w:type="spellStart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acitivities</w:t>
      </w:r>
      <w:proofErr w:type="spellEnd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such as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awareness, informative and publicity actions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, the signature of their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collaboration agreements, logos to be used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and the development of their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blogs FOR WEB-PAGE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*Adana Volunteers of Education Association (Turkey)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13:00h:</w:t>
      </w:r>
      <w:r w:rsidRPr="002E35DE"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Lunch at Association by courtesy of ADANA EGDER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14:30h: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*Presentation of Andrea Reynolds (a template for the state of the Nation papers, which everyone can share)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15.00h: *Work done and not done.</w:t>
      </w:r>
      <w:r w:rsidRPr="002E35DE"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Remembering of the foreseen activities until the end of the project (by Promoter).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16.00h:</w:t>
      </w:r>
      <w:r w:rsidRPr="002E35DE"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tr-TR" w:eastAsia="it-IT"/>
        </w:rPr>
        <w:t>City Tour &amp;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tr-TR" w:eastAsia="it-IT"/>
        </w:rPr>
        <w:t>*Study visit to Çukurova University to share information about their project on DYSLEXIA ( Break the Barriers)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16:30h:</w:t>
      </w:r>
      <w:r w:rsidRPr="002E35DE"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*Presentation of Project Partner from </w:t>
      </w:r>
      <w:proofErr w:type="spellStart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Çukurova</w:t>
      </w:r>
      <w:proofErr w:type="spellEnd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University on LLP </w:t>
      </w:r>
      <w:proofErr w:type="spellStart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Grundtvig</w:t>
      </w:r>
      <w:proofErr w:type="spellEnd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Project (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tr-TR" w:eastAsia="it-IT"/>
        </w:rPr>
        <w:t>Break the Barriers)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17.30h:</w:t>
      </w:r>
      <w:r w:rsidRPr="002E35DE"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Walking around the university with an excellent view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18:30h:</w:t>
      </w:r>
      <w:r w:rsidRPr="002E35DE"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 xml:space="preserve">Dinner at </w:t>
      </w:r>
      <w:proofErr w:type="spellStart"/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Çukurova</w:t>
      </w:r>
      <w:proofErr w:type="spellEnd"/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 xml:space="preserve"> University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20:00h:</w:t>
      </w:r>
      <w:r w:rsidRPr="002E35DE"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End of the second day transnational seminar.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lastRenderedPageBreak/>
        <w:t>Saturday 02/06/2012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Meeting place:</w:t>
      </w:r>
      <w:r w:rsidRPr="002E35DE"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Lobby of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Hotel at 6.45.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Travel for Cappadocia Region 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Sunday 03/06/2012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Leaving Cappadocia after </w:t>
      </w:r>
      <w:proofErr w:type="spellStart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>luch</w:t>
      </w:r>
      <w:proofErr w:type="spellEnd"/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 in the afternoon.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20.00-</w:t>
      </w:r>
      <w:r w:rsidRPr="002E35DE">
        <w:rPr>
          <w:rFonts w:ascii="Arial" w:eastAsia="Times New Roman" w:hAnsi="Arial" w:cs="Arial"/>
          <w:color w:val="000000"/>
          <w:sz w:val="30"/>
          <w:szCs w:val="30"/>
          <w:lang w:val="en-US" w:eastAsia="it-IT"/>
        </w:rPr>
        <w:t xml:space="preserve"> </w:t>
      </w:r>
      <w:r w:rsidRPr="002E35DE">
        <w:rPr>
          <w:rFonts w:ascii="Arial" w:eastAsia="Times New Roman" w:hAnsi="Arial" w:cs="Arial"/>
          <w:color w:val="000000"/>
          <w:sz w:val="16"/>
          <w:szCs w:val="16"/>
          <w:lang w:val="en-GB" w:eastAsia="it-IT"/>
        </w:rPr>
        <w:t xml:space="preserve">Farewell dinner by </w:t>
      </w: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courtesy of ADANA EGDER</w:t>
      </w:r>
    </w:p>
    <w:p w:rsidR="002E35DE" w:rsidRPr="002E35DE" w:rsidRDefault="002E35DE" w:rsidP="002E35DE">
      <w:pPr>
        <w:shd w:val="clear" w:color="auto" w:fill="FFFFFF"/>
        <w:spacing w:after="248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it-IT"/>
        </w:rPr>
      </w:pPr>
      <w:r w:rsidRPr="002E35DE">
        <w:rPr>
          <w:rFonts w:ascii="Arial" w:eastAsia="Times New Roman" w:hAnsi="Arial" w:cs="Arial"/>
          <w:b/>
          <w:bCs/>
          <w:color w:val="000000"/>
          <w:sz w:val="16"/>
          <w:lang w:val="en-GB" w:eastAsia="it-IT"/>
        </w:rPr>
        <w:t>Monday 04/06/2012</w:t>
      </w:r>
    </w:p>
    <w:p w:rsidR="002E35DE" w:rsidRPr="002E35DE" w:rsidRDefault="002E35DE" w:rsidP="002E35D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30"/>
          <w:szCs w:val="30"/>
          <w:lang w:eastAsia="it-IT"/>
        </w:rPr>
      </w:pPr>
      <w:r w:rsidRPr="002E35DE">
        <w:rPr>
          <w:rFonts w:ascii="Arial" w:eastAsia="Times New Roman" w:hAnsi="Arial" w:cs="Arial"/>
          <w:i/>
          <w:iCs/>
          <w:color w:val="000000"/>
          <w:sz w:val="16"/>
          <w:lang w:val="en-GB" w:eastAsia="it-IT"/>
        </w:rPr>
        <w:t>Departure of Partners</w:t>
      </w:r>
    </w:p>
    <w:p w:rsidR="001E0A71" w:rsidRDefault="001E0A71"/>
    <w:sectPr w:rsidR="001E0A71" w:rsidSect="001E0A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283"/>
  <w:characterSpacingControl w:val="doNotCompress"/>
  <w:compat/>
  <w:rsids>
    <w:rsidRoot w:val="002E35DE"/>
    <w:rsid w:val="001E0A71"/>
    <w:rsid w:val="002E3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A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2E35DE"/>
    <w:rPr>
      <w:i/>
      <w:iCs/>
    </w:rPr>
  </w:style>
  <w:style w:type="paragraph" w:styleId="NormaleWeb">
    <w:name w:val="Normal (Web)"/>
    <w:basedOn w:val="Normale"/>
    <w:uiPriority w:val="99"/>
    <w:semiHidden/>
    <w:unhideWhenUsed/>
    <w:rsid w:val="002E35DE"/>
    <w:pPr>
      <w:spacing w:after="248" w:line="240" w:lineRule="auto"/>
    </w:pPr>
    <w:rPr>
      <w:rFonts w:ascii="Times New Roman" w:eastAsia="Times New Roman" w:hAnsi="Times New Roman" w:cs="Times New Roman"/>
      <w:sz w:val="30"/>
      <w:szCs w:val="30"/>
      <w:lang w:eastAsia="it-IT"/>
    </w:rPr>
  </w:style>
  <w:style w:type="character" w:styleId="Enfasigrassetto">
    <w:name w:val="Strong"/>
    <w:basedOn w:val="Carpredefinitoparagrafo"/>
    <w:uiPriority w:val="22"/>
    <w:qFormat/>
    <w:rsid w:val="002E35DE"/>
    <w:rPr>
      <w:b/>
      <w:bC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2E35DE"/>
    <w:pPr>
      <w:spacing w:after="248" w:line="240" w:lineRule="auto"/>
    </w:pPr>
    <w:rPr>
      <w:rFonts w:ascii="Times New Roman" w:eastAsia="Times New Roman" w:hAnsi="Times New Roman" w:cs="Times New Roman"/>
      <w:sz w:val="30"/>
      <w:szCs w:val="3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E35DE"/>
    <w:rPr>
      <w:rFonts w:ascii="Times New Roman" w:eastAsia="Times New Roman" w:hAnsi="Times New Roman" w:cs="Times New Roman"/>
      <w:sz w:val="30"/>
      <w:szCs w:val="3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8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077475">
              <w:marLeft w:val="0"/>
              <w:marRight w:val="0"/>
              <w:marTop w:val="0"/>
              <w:marBottom w:val="0"/>
              <w:divBdr>
                <w:top w:val="single" w:sz="12" w:space="0" w:color="BABABA"/>
                <w:left w:val="single" w:sz="12" w:space="0" w:color="BABABA"/>
                <w:bottom w:val="single" w:sz="12" w:space="0" w:color="BABABA"/>
                <w:right w:val="single" w:sz="12" w:space="0" w:color="BABABA"/>
              </w:divBdr>
              <w:divsChild>
                <w:div w:id="204347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55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267762">
                          <w:marLeft w:val="0"/>
                          <w:marRight w:val="0"/>
                          <w:marTop w:val="0"/>
                          <w:marBottom w:val="24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50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3288">
                                  <w:marLeft w:val="25"/>
                                  <w:marRight w:val="25"/>
                                  <w:marTop w:val="25"/>
                                  <w:marBottom w:val="497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84040">
                                      <w:marLeft w:val="372"/>
                                      <w:marRight w:val="24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091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4525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03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88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1</cp:revision>
  <dcterms:created xsi:type="dcterms:W3CDTF">2012-07-03T10:13:00Z</dcterms:created>
  <dcterms:modified xsi:type="dcterms:W3CDTF">2012-07-03T10:13:00Z</dcterms:modified>
</cp:coreProperties>
</file>